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A0" w:rsidRDefault="00BD5E72">
      <w:pPr>
        <w:rPr>
          <w:bCs/>
          <w:i/>
          <w:color w:val="000000"/>
          <w:szCs w:val="28"/>
        </w:rPr>
      </w:pPr>
      <w:r>
        <w:rPr>
          <w:noProof/>
        </w:rPr>
        <w:drawing>
          <wp:inline distT="0" distB="0" distL="0" distR="0">
            <wp:extent cx="1200785" cy="818515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A0" w:rsidRDefault="00B161A0">
      <w:pPr>
        <w:rPr>
          <w:b/>
          <w:bCs/>
          <w:color w:val="000000"/>
          <w:szCs w:val="28"/>
        </w:rPr>
      </w:pPr>
    </w:p>
    <w:p w:rsidR="00B161A0" w:rsidRDefault="00BD5E7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B161A0" w:rsidRDefault="00B161A0">
      <w:pPr>
        <w:rPr>
          <w:b/>
          <w:bCs/>
          <w:color w:val="000000"/>
          <w:sz w:val="32"/>
          <w:szCs w:val="32"/>
        </w:rPr>
      </w:pPr>
    </w:p>
    <w:p w:rsidR="00B161A0" w:rsidRDefault="00BD5E72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B161A0" w:rsidRDefault="00BD5E72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</w:p>
    <w:p w:rsidR="00B161A0" w:rsidRDefault="00B161A0">
      <w:pPr>
        <w:rPr>
          <w:color w:val="000000"/>
        </w:rPr>
      </w:pPr>
    </w:p>
    <w:p w:rsidR="00B161A0" w:rsidRDefault="00BD5E72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tbl>
      <w:tblPr>
        <w:tblW w:w="9540" w:type="dxa"/>
        <w:tblInd w:w="109" w:type="dxa"/>
        <w:tblLook w:val="0000"/>
      </w:tblPr>
      <w:tblGrid>
        <w:gridCol w:w="3249"/>
        <w:gridCol w:w="3107"/>
        <w:gridCol w:w="3184"/>
      </w:tblGrid>
      <w:tr w:rsidR="00B161A0" w:rsidTr="00BE0E78">
        <w:tc>
          <w:tcPr>
            <w:tcW w:w="3249" w:type="dxa"/>
            <w:shd w:val="clear" w:color="auto" w:fill="auto"/>
          </w:tcPr>
          <w:p w:rsidR="00B161A0" w:rsidRDefault="00BD5E72">
            <w:r>
              <w:t xml:space="preserve">7 июля </w:t>
            </w:r>
            <w:r>
              <w:rPr>
                <w:lang w:val="en-US"/>
              </w:rPr>
              <w:t xml:space="preserve"> 2017 г</w:t>
            </w:r>
          </w:p>
        </w:tc>
        <w:tc>
          <w:tcPr>
            <w:tcW w:w="3107" w:type="dxa"/>
            <w:shd w:val="clear" w:color="auto" w:fill="auto"/>
          </w:tcPr>
          <w:p w:rsidR="00B161A0" w:rsidRDefault="00BD5E72">
            <w:pPr>
              <w:jc w:val="right"/>
            </w:pPr>
            <w:r>
              <w:t>№</w:t>
            </w:r>
          </w:p>
        </w:tc>
        <w:tc>
          <w:tcPr>
            <w:tcW w:w="3184" w:type="dxa"/>
            <w:shd w:val="clear" w:color="auto" w:fill="auto"/>
          </w:tcPr>
          <w:p w:rsidR="00B161A0" w:rsidRDefault="00BD5E72">
            <w:r>
              <w:t>6/16</w:t>
            </w:r>
          </w:p>
        </w:tc>
      </w:tr>
    </w:tbl>
    <w:p w:rsidR="00B161A0" w:rsidRDefault="00B161A0">
      <w:pPr>
        <w:pStyle w:val="ac"/>
      </w:pPr>
    </w:p>
    <w:p w:rsidR="00B161A0" w:rsidRDefault="00BD5E72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B161A0" w:rsidRDefault="00B161A0">
      <w:pPr>
        <w:ind w:hanging="108"/>
        <w:rPr>
          <w:szCs w:val="28"/>
        </w:rPr>
      </w:pPr>
    </w:p>
    <w:tbl>
      <w:tblPr>
        <w:tblStyle w:val="af1"/>
        <w:tblW w:w="6204" w:type="dxa"/>
        <w:tblCellMar>
          <w:left w:w="113" w:type="dxa"/>
        </w:tblCellMar>
        <w:tblLook w:val="04A0"/>
      </w:tblPr>
      <w:tblGrid>
        <w:gridCol w:w="6204"/>
      </w:tblGrid>
      <w:tr w:rsidR="00B161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A0" w:rsidRDefault="00BD5E72">
            <w:pPr>
              <w:pStyle w:val="a8"/>
              <w:spacing w:after="0"/>
              <w:jc w:val="left"/>
            </w:pPr>
            <w:r>
              <w:t>О внесении изменений в состав участковой избирательной комиссии избирательного участка №  319</w:t>
            </w:r>
          </w:p>
          <w:p w:rsidR="00B161A0" w:rsidRDefault="00B161A0">
            <w:pPr>
              <w:pStyle w:val="-"/>
              <w:spacing w:line="240" w:lineRule="atLeast"/>
              <w:jc w:val="left"/>
              <w:rPr>
                <w:color w:val="000000"/>
              </w:rPr>
            </w:pPr>
          </w:p>
        </w:tc>
      </w:tr>
    </w:tbl>
    <w:p w:rsidR="00B161A0" w:rsidRDefault="00B161A0">
      <w:pPr>
        <w:pStyle w:val="a8"/>
        <w:jc w:val="left"/>
        <w:rPr>
          <w:szCs w:val="28"/>
        </w:rPr>
      </w:pPr>
    </w:p>
    <w:p w:rsidR="00B161A0" w:rsidRDefault="00BD5E72">
      <w:pPr>
        <w:pStyle w:val="a8"/>
        <w:spacing w:line="276" w:lineRule="auto"/>
        <w:ind w:firstLine="709"/>
        <w:jc w:val="both"/>
      </w:pPr>
      <w:r>
        <w:rPr>
          <w:szCs w:val="28"/>
        </w:rPr>
        <w:t xml:space="preserve">В соответствии с подпунктом «а» пункта 6, пунктом 11 статьи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Порядком </w:t>
      </w:r>
      <w:r>
        <w:rPr>
          <w:bCs/>
          <w:szCs w:val="28"/>
        </w:rPr>
        <w:t>формирования резерва составо</w:t>
      </w:r>
      <w:r>
        <w:rPr>
          <w:bCs/>
          <w:szCs w:val="28"/>
        </w:rPr>
        <w:t>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 5 декабря 2012 года № </w:t>
      </w:r>
      <w:r>
        <w:rPr>
          <w:szCs w:val="28"/>
        </w:rPr>
        <w:t>152/1137-6, постановлением Избиратель</w:t>
      </w:r>
      <w:r>
        <w:rPr>
          <w:szCs w:val="28"/>
        </w:rPr>
        <w:t xml:space="preserve">ной комиссии Орловской области от 19 апреля 2013 года № 70/433-5 «О кандидатурах, зачисленных в </w:t>
      </w:r>
      <w:r>
        <w:rPr>
          <w:bCs/>
          <w:szCs w:val="28"/>
        </w:rPr>
        <w:t xml:space="preserve">резерв составов участковых комиссий </w:t>
      </w:r>
      <w:r>
        <w:rPr>
          <w:rStyle w:val="st1"/>
          <w:szCs w:val="28"/>
        </w:rPr>
        <w:t xml:space="preserve">Орловской области» и </w:t>
      </w:r>
      <w:r>
        <w:rPr>
          <w:szCs w:val="28"/>
        </w:rPr>
        <w:t xml:space="preserve">на </w:t>
      </w:r>
      <w:r>
        <w:rPr>
          <w:bCs/>
          <w:szCs w:val="28"/>
        </w:rPr>
        <w:t xml:space="preserve">основании письменного заявления члена участковой избирательной комиссии избирательного участка №319 </w:t>
      </w:r>
      <w:r>
        <w:rPr>
          <w:bCs/>
          <w:szCs w:val="28"/>
        </w:rPr>
        <w:t xml:space="preserve">Галкиной Елены Михайловны </w:t>
      </w:r>
      <w:r>
        <w:rPr>
          <w:bCs/>
          <w:szCs w:val="28"/>
        </w:rPr>
        <w:t xml:space="preserve"> т</w:t>
      </w:r>
      <w:r>
        <w:rPr>
          <w:szCs w:val="28"/>
        </w:rPr>
        <w:t xml:space="preserve">ерриториальная избирательная комиссия Залегощенского  района </w:t>
      </w:r>
      <w:r>
        <w:rPr>
          <w:bCs/>
          <w:szCs w:val="28"/>
        </w:rPr>
        <w:t>РЕШИЛА</w:t>
      </w:r>
      <w:r>
        <w:rPr>
          <w:szCs w:val="28"/>
        </w:rPr>
        <w:t>:</w:t>
      </w:r>
    </w:p>
    <w:p w:rsidR="00B161A0" w:rsidRDefault="00BD5E72">
      <w:pPr>
        <w:ind w:firstLine="709"/>
        <w:jc w:val="both"/>
      </w:pPr>
      <w:r>
        <w:rPr>
          <w:szCs w:val="28"/>
        </w:rPr>
        <w:t>1.</w:t>
      </w:r>
      <w:r>
        <w:rPr>
          <w:bCs/>
          <w:szCs w:val="28"/>
        </w:rPr>
        <w:t xml:space="preserve"> Освободить  Галкину Елену Михайловну от обязанностей председателя участковой избирательной комиссии </w:t>
      </w:r>
      <w:r>
        <w:rPr>
          <w:szCs w:val="28"/>
        </w:rPr>
        <w:t>№ 319,</w:t>
      </w:r>
      <w:r>
        <w:rPr>
          <w:bCs/>
          <w:szCs w:val="28"/>
        </w:rPr>
        <w:t xml:space="preserve"> от обязанностей члена</w:t>
      </w:r>
      <w:r>
        <w:rPr>
          <w:bCs/>
          <w:szCs w:val="28"/>
        </w:rPr>
        <w:t xml:space="preserve"> </w:t>
      </w:r>
      <w:r>
        <w:rPr>
          <w:szCs w:val="28"/>
        </w:rPr>
        <w:t>участковой избирательной комиссии избирательного участка № 319  с правом решающего голоса</w:t>
      </w:r>
      <w:r>
        <w:rPr>
          <w:bCs/>
          <w:szCs w:val="28"/>
        </w:rPr>
        <w:t>, предложенного  для назначения  Залегощенским местным отделением Орловского регионального отделения Всероссийской политической партии «ЕДИНАЯ РОССИЯ».</w:t>
      </w:r>
    </w:p>
    <w:p w:rsidR="00B161A0" w:rsidRDefault="00BD5E72">
      <w:pPr>
        <w:ind w:firstLine="709"/>
        <w:jc w:val="both"/>
      </w:pPr>
      <w:r>
        <w:rPr>
          <w:bCs/>
          <w:szCs w:val="28"/>
        </w:rPr>
        <w:t>2. Назначить ч</w:t>
      </w:r>
      <w:r>
        <w:rPr>
          <w:bCs/>
          <w:szCs w:val="28"/>
        </w:rPr>
        <w:t xml:space="preserve">леном </w:t>
      </w:r>
      <w:r>
        <w:rPr>
          <w:szCs w:val="28"/>
        </w:rPr>
        <w:t>участковой избирательной комиссии избирательного участка № 319 с правом решающего голоса</w:t>
      </w:r>
      <w:r>
        <w:rPr>
          <w:bCs/>
          <w:szCs w:val="28"/>
        </w:rPr>
        <w:t xml:space="preserve"> из резерва составов участковых комиссий  Лукьянову Ирину Алексеевну,11</w:t>
      </w:r>
      <w:r>
        <w:rPr>
          <w:color w:val="000000"/>
          <w:szCs w:val="28"/>
        </w:rPr>
        <w:t>.05.1961</w:t>
      </w:r>
      <w:r>
        <w:rPr>
          <w:sz w:val="24"/>
        </w:rPr>
        <w:t xml:space="preserve">, </w:t>
      </w:r>
      <w:r>
        <w:rPr>
          <w:szCs w:val="28"/>
        </w:rPr>
        <w:t xml:space="preserve">образование </w:t>
      </w:r>
      <w:r w:rsidRPr="00BE0E78">
        <w:rPr>
          <w:szCs w:val="28"/>
        </w:rPr>
        <w:t>высшее профессиональное</w:t>
      </w:r>
      <w:r w:rsidRPr="00BE0E78">
        <w:rPr>
          <w:sz w:val="24"/>
        </w:rPr>
        <w:t xml:space="preserve">, </w:t>
      </w:r>
      <w:r w:rsidRPr="00BE0E78">
        <w:rPr>
          <w:szCs w:val="28"/>
        </w:rPr>
        <w:t xml:space="preserve">МБОУ "Ломовская средняя общеобразовательная </w:t>
      </w:r>
      <w:r w:rsidRPr="00BE0E78">
        <w:rPr>
          <w:szCs w:val="28"/>
        </w:rPr>
        <w:lastRenderedPageBreak/>
        <w:t>школа", учитель</w:t>
      </w:r>
      <w:r>
        <w:rPr>
          <w:bCs/>
          <w:szCs w:val="28"/>
        </w:rPr>
        <w:t xml:space="preserve">, предложенную для назначения </w:t>
      </w:r>
      <w:r>
        <w:rPr>
          <w:bCs/>
          <w:color w:val="000000"/>
          <w:szCs w:val="28"/>
        </w:rPr>
        <w:t>Залегощенским местным отделением Орловского регионального отделения Всероссийской политической партии "ЕДИНАЯ РОССИЯ".</w:t>
      </w:r>
    </w:p>
    <w:p w:rsidR="00B161A0" w:rsidRDefault="00BD5E72">
      <w:pPr>
        <w:ind w:firstLine="709"/>
        <w:jc w:val="both"/>
      </w:pPr>
      <w:r>
        <w:rPr>
          <w:color w:val="000000"/>
          <w:szCs w:val="28"/>
        </w:rPr>
        <w:t>3. Назначить председателем участковой избирательной комиссии №319 Володину Наталью Анатольев</w:t>
      </w:r>
      <w:r>
        <w:rPr>
          <w:color w:val="000000"/>
          <w:szCs w:val="28"/>
        </w:rPr>
        <w:t>ну члена участковой избирательной комиссии №319 с правом решающего голоса.</w:t>
      </w:r>
    </w:p>
    <w:p w:rsidR="00B161A0" w:rsidRDefault="00BD5E72">
      <w:pPr>
        <w:ind w:firstLine="709"/>
        <w:jc w:val="both"/>
      </w:pPr>
      <w:r>
        <w:rPr>
          <w:color w:val="000000"/>
          <w:szCs w:val="28"/>
        </w:rPr>
        <w:t>11. Выдать  Володиной Наталье Анатольевне удостоверение председателя участковой избирательной комиссии избирательного участка № 319 с правом решающего голоса  установленного образц</w:t>
      </w:r>
      <w:r>
        <w:rPr>
          <w:color w:val="000000"/>
          <w:szCs w:val="28"/>
        </w:rPr>
        <w:t>а.</w:t>
      </w:r>
    </w:p>
    <w:p w:rsidR="00B161A0" w:rsidRDefault="00BD5E72">
      <w:pPr>
        <w:ind w:firstLine="709"/>
        <w:jc w:val="both"/>
      </w:pPr>
      <w:r>
        <w:rPr>
          <w:szCs w:val="28"/>
        </w:rPr>
        <w:t xml:space="preserve">12. Предложить Избирательной комиссии Орловской области исключить из резерва составов участковых комиссий территориальной избирательной комиссии Залегощенского района  </w:t>
      </w:r>
      <w:r>
        <w:rPr>
          <w:bCs/>
          <w:szCs w:val="28"/>
        </w:rPr>
        <w:t>Лукьянову Ирину Алексеевну.</w:t>
      </w:r>
    </w:p>
    <w:p w:rsidR="00B161A0" w:rsidRDefault="00BD5E72">
      <w:pPr>
        <w:ind w:firstLine="709"/>
        <w:jc w:val="both"/>
      </w:pPr>
      <w:r>
        <w:rPr>
          <w:bCs/>
          <w:szCs w:val="28"/>
        </w:rPr>
        <w:t xml:space="preserve">13. </w:t>
      </w:r>
      <w:r>
        <w:rPr>
          <w:szCs w:val="28"/>
        </w:rPr>
        <w:t xml:space="preserve">Выдать Лукьяновой Ирине Алексеевне </w:t>
      </w:r>
      <w:r>
        <w:rPr>
          <w:bCs/>
          <w:szCs w:val="28"/>
        </w:rPr>
        <w:t>удостоверение член</w:t>
      </w:r>
      <w:r>
        <w:rPr>
          <w:bCs/>
          <w:szCs w:val="28"/>
        </w:rPr>
        <w:t xml:space="preserve">а участковой избирательной комиссии </w:t>
      </w:r>
      <w:r>
        <w:rPr>
          <w:szCs w:val="28"/>
        </w:rPr>
        <w:t xml:space="preserve">избирательного участка № 319 </w:t>
      </w:r>
      <w:r>
        <w:rPr>
          <w:bCs/>
          <w:szCs w:val="28"/>
        </w:rPr>
        <w:t>с правом решающего голоса установленного образца.</w:t>
      </w:r>
    </w:p>
    <w:p w:rsidR="00B161A0" w:rsidRDefault="00BD5E72">
      <w:pPr>
        <w:pStyle w:val="22"/>
        <w:spacing w:after="0" w:line="276" w:lineRule="auto"/>
        <w:ind w:firstLine="709"/>
        <w:jc w:val="both"/>
      </w:pPr>
      <w:r>
        <w:rPr>
          <w:szCs w:val="28"/>
        </w:rPr>
        <w:t>14. Направить настоящее решение в Избирательную комиссию Орловской области, в участковую избирательную комиссию избирательного участка № 319.</w:t>
      </w:r>
    </w:p>
    <w:p w:rsidR="00B161A0" w:rsidRDefault="00BD5E72">
      <w:pPr>
        <w:pStyle w:val="af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15.Контроль за выполнением настоящего решения возложить на секретаря территориальной избирательной комиссии Емельянову Г.П</w:t>
      </w:r>
    </w:p>
    <w:p w:rsidR="00B161A0" w:rsidRDefault="00BD5E72">
      <w:pPr>
        <w:pStyle w:val="af0"/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16.Разместить настоящее решение на сайте территориальной избирательной комиссии Залегощенского района в </w:t>
      </w:r>
      <w:r>
        <w:rPr>
          <w:b w:val="0"/>
          <w:sz w:val="28"/>
          <w:szCs w:val="28"/>
        </w:rPr>
        <w:t>информационно-коммуникационной сети интернет.</w:t>
      </w:r>
    </w:p>
    <w:p w:rsidR="00B161A0" w:rsidRDefault="00B161A0">
      <w:pPr>
        <w:jc w:val="both"/>
        <w:rPr>
          <w:b/>
          <w:bCs/>
          <w:iCs/>
          <w:color w:val="000000"/>
          <w:szCs w:val="28"/>
        </w:rPr>
      </w:pPr>
    </w:p>
    <w:p w:rsidR="00B161A0" w:rsidRDefault="00B161A0">
      <w:pPr>
        <w:jc w:val="both"/>
        <w:rPr>
          <w:b/>
          <w:bCs/>
          <w:iCs/>
          <w:color w:val="000000"/>
          <w:szCs w:val="28"/>
        </w:rPr>
      </w:pPr>
    </w:p>
    <w:p w:rsidR="00B161A0" w:rsidRDefault="00B161A0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161A0" w:rsidRDefault="00B161A0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161A0" w:rsidRDefault="00BD5E72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Назаркина О.В.</w:t>
      </w:r>
    </w:p>
    <w:p w:rsidR="00B161A0" w:rsidRDefault="00B161A0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B161A0" w:rsidRDefault="00B161A0">
      <w:pPr>
        <w:pStyle w:val="FR3"/>
        <w:spacing w:before="0" w:line="276" w:lineRule="auto"/>
        <w:ind w:right="0" w:firstLine="0"/>
        <w:jc w:val="left"/>
        <w:rPr>
          <w:sz w:val="28"/>
          <w:szCs w:val="28"/>
        </w:rPr>
      </w:pPr>
    </w:p>
    <w:p w:rsidR="00B161A0" w:rsidRDefault="00BD5E72">
      <w:pPr>
        <w:pStyle w:val="FR3"/>
        <w:spacing w:before="0" w:line="276" w:lineRule="auto"/>
        <w:ind w:right="0" w:firstLine="0"/>
        <w:jc w:val="left"/>
        <w:rPr>
          <w:color w:val="000000"/>
        </w:rPr>
      </w:pPr>
      <w:r>
        <w:rPr>
          <w:sz w:val="28"/>
          <w:szCs w:val="28"/>
        </w:rPr>
        <w:t>Секретарь                                                      Емельянова Г.П.</w:t>
      </w:r>
    </w:p>
    <w:p w:rsidR="00B161A0" w:rsidRDefault="00B161A0">
      <w:pPr>
        <w:spacing w:line="276" w:lineRule="auto"/>
      </w:pPr>
    </w:p>
    <w:sectPr w:rsidR="00B161A0" w:rsidSect="00B161A0">
      <w:pgSz w:w="11906" w:h="16838"/>
      <w:pgMar w:top="624" w:right="851" w:bottom="567" w:left="147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1A0"/>
    <w:rsid w:val="00B161A0"/>
    <w:rsid w:val="00BD5E72"/>
    <w:rsid w:val="00BE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57"/>
    <w:pPr>
      <w:jc w:val="center"/>
    </w:pPr>
    <w:rPr>
      <w:rFonts w:eastAsia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633257"/>
    <w:pPr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link w:val="20"/>
    <w:qFormat/>
    <w:rsid w:val="00633257"/>
    <w:pPr>
      <w:keepNext/>
      <w:jc w:val="both"/>
      <w:outlineLvl w:val="1"/>
    </w:pPr>
  </w:style>
  <w:style w:type="paragraph" w:styleId="3">
    <w:name w:val="heading 3"/>
    <w:basedOn w:val="a"/>
    <w:link w:val="30"/>
    <w:uiPriority w:val="9"/>
    <w:semiHidden/>
    <w:unhideWhenUsed/>
    <w:qFormat/>
    <w:rsid w:val="00C61D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unhideWhenUsed/>
    <w:qFormat/>
    <w:rsid w:val="006332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33257"/>
    <w:rPr>
      <w:rFonts w:eastAsia="Times New Roman" w:cs="Arial"/>
      <w:b/>
      <w:bCs/>
      <w:szCs w:val="32"/>
      <w:lang w:eastAsia="ru-RU"/>
    </w:rPr>
  </w:style>
  <w:style w:type="character" w:customStyle="1" w:styleId="20">
    <w:name w:val="Заголовок 2 Знак"/>
    <w:basedOn w:val="a0"/>
    <w:link w:val="21"/>
    <w:qFormat/>
    <w:rsid w:val="00633257"/>
    <w:rPr>
      <w:rFonts w:eastAsia="Times New Roman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332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qFormat/>
    <w:rsid w:val="006332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633257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qFormat/>
    <w:rsid w:val="00ED62C5"/>
    <w:rPr>
      <w:rFonts w:eastAsia="Times New Roman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ED62C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61DB8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a6">
    <w:name w:val="Название Знак"/>
    <w:basedOn w:val="a0"/>
    <w:qFormat/>
    <w:rsid w:val="000C406B"/>
    <w:rPr>
      <w:rFonts w:eastAsia="Times New Roman"/>
      <w:b/>
      <w:sz w:val="40"/>
      <w:szCs w:val="20"/>
      <w:lang w:eastAsia="ru-RU"/>
    </w:rPr>
  </w:style>
  <w:style w:type="character" w:customStyle="1" w:styleId="st1">
    <w:name w:val="st1"/>
    <w:basedOn w:val="a0"/>
    <w:qFormat/>
    <w:rsid w:val="000C406B"/>
  </w:style>
  <w:style w:type="paragraph" w:customStyle="1" w:styleId="a7">
    <w:name w:val="Заголовок"/>
    <w:basedOn w:val="a"/>
    <w:next w:val="a8"/>
    <w:qFormat/>
    <w:rsid w:val="00B161A0"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8">
    <w:name w:val="Body Text"/>
    <w:basedOn w:val="a"/>
    <w:uiPriority w:val="99"/>
    <w:unhideWhenUsed/>
    <w:rsid w:val="00ED62C5"/>
    <w:pPr>
      <w:spacing w:after="120"/>
    </w:pPr>
  </w:style>
  <w:style w:type="paragraph" w:styleId="a9">
    <w:name w:val="List"/>
    <w:basedOn w:val="a8"/>
    <w:rsid w:val="00B161A0"/>
    <w:rPr>
      <w:rFonts w:cs="FreeSans"/>
    </w:rPr>
  </w:style>
  <w:style w:type="paragraph" w:styleId="aa">
    <w:name w:val="Title"/>
    <w:basedOn w:val="a"/>
    <w:rsid w:val="00B161A0"/>
    <w:pPr>
      <w:suppressLineNumbers/>
      <w:spacing w:before="120" w:after="120"/>
    </w:pPr>
    <w:rPr>
      <w:rFonts w:cs="FreeSans"/>
      <w:i/>
      <w:iCs/>
      <w:sz w:val="24"/>
    </w:rPr>
  </w:style>
  <w:style w:type="paragraph" w:styleId="ab">
    <w:name w:val="index heading"/>
    <w:basedOn w:val="a"/>
    <w:qFormat/>
    <w:rsid w:val="00B161A0"/>
    <w:pPr>
      <w:suppressLineNumbers/>
    </w:pPr>
    <w:rPr>
      <w:rFonts w:cs="FreeSans"/>
    </w:rPr>
  </w:style>
  <w:style w:type="paragraph" w:customStyle="1" w:styleId="ac">
    <w:name w:val="Таблица"/>
    <w:basedOn w:val="a"/>
    <w:qFormat/>
    <w:rsid w:val="00633257"/>
    <w:pPr>
      <w:jc w:val="left"/>
    </w:pPr>
    <w:rPr>
      <w:sz w:val="24"/>
      <w:szCs w:val="20"/>
    </w:rPr>
  </w:style>
  <w:style w:type="paragraph" w:styleId="ad">
    <w:name w:val="Balloon Text"/>
    <w:basedOn w:val="a"/>
    <w:uiPriority w:val="99"/>
    <w:semiHidden/>
    <w:unhideWhenUsed/>
    <w:qFormat/>
    <w:rsid w:val="00633257"/>
    <w:rPr>
      <w:rFonts w:ascii="Tahoma" w:hAnsi="Tahoma" w:cs="Tahoma"/>
      <w:sz w:val="16"/>
      <w:szCs w:val="16"/>
    </w:rPr>
  </w:style>
  <w:style w:type="paragraph" w:customStyle="1" w:styleId="FR3">
    <w:name w:val="FR3"/>
    <w:qFormat/>
    <w:rsid w:val="00633257"/>
    <w:pPr>
      <w:widowControl w:val="0"/>
      <w:spacing w:before="140" w:line="300" w:lineRule="auto"/>
      <w:ind w:right="200" w:firstLine="520"/>
      <w:jc w:val="both"/>
    </w:pPr>
    <w:rPr>
      <w:rFonts w:eastAsia="Times New Roman"/>
      <w:color w:val="00000A"/>
      <w:sz w:val="16"/>
      <w:szCs w:val="16"/>
      <w:lang w:eastAsia="ru-RU"/>
    </w:rPr>
  </w:style>
  <w:style w:type="paragraph" w:styleId="ae">
    <w:name w:val="Body Text Indent"/>
    <w:basedOn w:val="a"/>
    <w:uiPriority w:val="99"/>
    <w:semiHidden/>
    <w:unhideWhenUsed/>
    <w:rsid w:val="00633257"/>
    <w:pPr>
      <w:spacing w:after="120"/>
      <w:ind w:left="283"/>
      <w:jc w:val="left"/>
    </w:pPr>
    <w:rPr>
      <w:sz w:val="24"/>
    </w:rPr>
  </w:style>
  <w:style w:type="paragraph" w:styleId="af">
    <w:name w:val="List Paragraph"/>
    <w:basedOn w:val="a"/>
    <w:uiPriority w:val="34"/>
    <w:qFormat/>
    <w:rsid w:val="00633257"/>
    <w:pPr>
      <w:ind w:left="720"/>
      <w:contextualSpacing/>
      <w:jc w:val="left"/>
    </w:pPr>
    <w:rPr>
      <w:sz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ED62C5"/>
    <w:pPr>
      <w:spacing w:after="120" w:line="480" w:lineRule="auto"/>
    </w:pPr>
  </w:style>
  <w:style w:type="paragraph" w:customStyle="1" w:styleId="14-15">
    <w:name w:val="текст14-15"/>
    <w:basedOn w:val="a"/>
    <w:uiPriority w:val="99"/>
    <w:qFormat/>
    <w:rsid w:val="00ED62C5"/>
    <w:pPr>
      <w:spacing w:line="360" w:lineRule="auto"/>
      <w:ind w:firstLine="720"/>
      <w:jc w:val="both"/>
    </w:pPr>
    <w:rPr>
      <w:szCs w:val="20"/>
    </w:rPr>
  </w:style>
  <w:style w:type="paragraph" w:customStyle="1" w:styleId="-">
    <w:name w:val="Документ - обращение"/>
    <w:basedOn w:val="3"/>
    <w:qFormat/>
    <w:rsid w:val="00C61DB8"/>
    <w:pPr>
      <w:keepLines w:val="0"/>
      <w:spacing w:before="0"/>
    </w:pPr>
    <w:rPr>
      <w:rFonts w:ascii="Times New Roman" w:eastAsia="Times New Roman" w:hAnsi="Times New Roman" w:cs="Times New Roman"/>
      <w:bCs w:val="0"/>
      <w:color w:val="00000A"/>
      <w:szCs w:val="20"/>
    </w:rPr>
  </w:style>
  <w:style w:type="paragraph" w:customStyle="1" w:styleId="af0">
    <w:name w:val="Заглавие"/>
    <w:basedOn w:val="a"/>
    <w:qFormat/>
    <w:rsid w:val="000C406B"/>
    <w:rPr>
      <w:b/>
      <w:sz w:val="40"/>
      <w:szCs w:val="20"/>
    </w:rPr>
  </w:style>
  <w:style w:type="table" w:styleId="af1">
    <w:name w:val="Table Grid"/>
    <w:basedOn w:val="a1"/>
    <w:uiPriority w:val="59"/>
    <w:rsid w:val="006332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3</cp:revision>
  <dcterms:created xsi:type="dcterms:W3CDTF">2017-07-12T11:41:00Z</dcterms:created>
  <dcterms:modified xsi:type="dcterms:W3CDTF">2017-07-12T11:42:00Z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