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67" w:rsidRDefault="00D83967"/>
    <w:p w:rsidR="00D83967" w:rsidRDefault="001933EF">
      <w: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D83967" w:rsidRDefault="00D83967"/>
    <w:p w:rsidR="00D83967" w:rsidRPr="001933EF" w:rsidRDefault="001933EF" w:rsidP="001933EF">
      <w:pPr>
        <w:jc w:val="center"/>
        <w:rPr>
          <w:rFonts w:ascii="Times New Roman" w:hAnsi="Times New Roman"/>
        </w:rPr>
      </w:pPr>
      <w:r w:rsidRPr="001933EF">
        <w:rPr>
          <w:rFonts w:ascii="Times New Roman" w:hAnsi="Times New Roman"/>
          <w:b/>
          <w:bCs/>
          <w:color w:val="000000"/>
          <w:sz w:val="32"/>
          <w:szCs w:val="32"/>
        </w:rPr>
        <w:t>ОРЛОВСКАЯ ОБЛАСТЬ</w:t>
      </w:r>
    </w:p>
    <w:p w:rsidR="00D83967" w:rsidRPr="001933EF" w:rsidRDefault="001933EF" w:rsidP="001933EF">
      <w:pPr>
        <w:jc w:val="center"/>
        <w:rPr>
          <w:rFonts w:ascii="Times New Roman" w:hAnsi="Times New Roman"/>
        </w:rPr>
      </w:pPr>
      <w:r w:rsidRPr="001933EF">
        <w:rPr>
          <w:rFonts w:ascii="Times New Roman" w:hAnsi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D83967" w:rsidRPr="001933EF" w:rsidRDefault="001933EF" w:rsidP="001933EF">
      <w:pPr>
        <w:jc w:val="center"/>
        <w:rPr>
          <w:rFonts w:ascii="Times New Roman" w:hAnsi="Times New Roman"/>
        </w:rPr>
      </w:pPr>
      <w:r w:rsidRPr="001933EF">
        <w:rPr>
          <w:rFonts w:ascii="Times New Roman" w:hAnsi="Times New Roman"/>
          <w:b/>
          <w:bCs/>
          <w:color w:val="000000"/>
          <w:sz w:val="32"/>
          <w:szCs w:val="32"/>
        </w:rPr>
        <w:t>ЗАЛЕГОЩЕНСКОГО РАЙОНА</w:t>
      </w:r>
    </w:p>
    <w:p w:rsidR="00D83967" w:rsidRDefault="00D83967">
      <w:pPr>
        <w:rPr>
          <w:color w:val="000000"/>
        </w:rPr>
      </w:pPr>
    </w:p>
    <w:p w:rsidR="00D83967" w:rsidRDefault="001933EF">
      <w:pPr>
        <w:pStyle w:val="1"/>
      </w:pPr>
      <w:r>
        <w:rPr>
          <w:spacing w:val="80"/>
        </w:rPr>
        <w:t>РЕШЕНИЕ</w:t>
      </w:r>
    </w:p>
    <w:p w:rsidR="00D83967" w:rsidRDefault="00D83967">
      <w:pPr>
        <w:pStyle w:val="1"/>
        <w:rPr>
          <w:b w:val="0"/>
          <w:bCs/>
          <w:spacing w:val="80"/>
        </w:rPr>
      </w:pPr>
    </w:p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D83967" w:rsidTr="001933EF">
        <w:tc>
          <w:tcPr>
            <w:tcW w:w="3249" w:type="dxa"/>
            <w:shd w:val="clear" w:color="auto" w:fill="auto"/>
          </w:tcPr>
          <w:p w:rsidR="00D83967" w:rsidRDefault="001933EF"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2018 г.</w:t>
            </w:r>
          </w:p>
        </w:tc>
        <w:tc>
          <w:tcPr>
            <w:tcW w:w="3107" w:type="dxa"/>
            <w:shd w:val="clear" w:color="auto" w:fill="auto"/>
          </w:tcPr>
          <w:p w:rsidR="00D83967" w:rsidRDefault="001933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</w:p>
        </w:tc>
        <w:tc>
          <w:tcPr>
            <w:tcW w:w="3184" w:type="dxa"/>
            <w:shd w:val="clear" w:color="auto" w:fill="auto"/>
          </w:tcPr>
          <w:p w:rsidR="00D83967" w:rsidRDefault="001933EF">
            <w:r>
              <w:rPr>
                <w:rFonts w:ascii="Times New Roman" w:hAnsi="Times New Roman"/>
                <w:sz w:val="28"/>
                <w:szCs w:val="28"/>
              </w:rPr>
              <w:t>29/97</w:t>
            </w:r>
          </w:p>
        </w:tc>
      </w:tr>
    </w:tbl>
    <w:p w:rsidR="00D83967" w:rsidRDefault="00D83967">
      <w:pPr>
        <w:pStyle w:val="af"/>
      </w:pPr>
    </w:p>
    <w:p w:rsidR="00D83967" w:rsidRDefault="001933EF">
      <w:pPr>
        <w:ind w:hanging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п. Залегощь</w:t>
      </w:r>
    </w:p>
    <w:tbl>
      <w:tblPr>
        <w:tblStyle w:val="af2"/>
        <w:tblW w:w="6204" w:type="dxa"/>
        <w:tblCellMar>
          <w:left w:w="118" w:type="dxa"/>
        </w:tblCellMar>
        <w:tblLook w:val="04A0"/>
      </w:tblPr>
      <w:tblGrid>
        <w:gridCol w:w="6204"/>
      </w:tblGrid>
      <w:tr w:rsidR="00D83967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967" w:rsidRDefault="001933EF">
            <w:pPr>
              <w:pStyle w:val="a8"/>
              <w:spacing w:after="0"/>
              <w:jc w:val="left"/>
            </w:pPr>
            <w:r>
              <w:rPr>
                <w:szCs w:val="28"/>
              </w:rPr>
              <w:t>О внесении изменений в состав участковой избирательной комиссии избирательного участка №  316</w:t>
            </w:r>
          </w:p>
          <w:p w:rsidR="00D83967" w:rsidRDefault="00D83967">
            <w:pPr>
              <w:pStyle w:val="-"/>
              <w:spacing w:line="240" w:lineRule="atLeast"/>
              <w:jc w:val="left"/>
              <w:rPr>
                <w:color w:val="000000"/>
                <w:szCs w:val="28"/>
              </w:rPr>
            </w:pPr>
          </w:p>
        </w:tc>
      </w:tr>
    </w:tbl>
    <w:p w:rsidR="00D83967" w:rsidRDefault="001933EF">
      <w:pPr>
        <w:pStyle w:val="a8"/>
        <w:spacing w:line="276" w:lineRule="auto"/>
        <w:ind w:firstLine="709"/>
        <w:jc w:val="both"/>
      </w:pPr>
      <w:r>
        <w:rPr>
          <w:szCs w:val="28"/>
        </w:rPr>
        <w:t>В соответствии с подпунктом «а» пункта 6, пунктом 11 статьи 29  Федерального закона от 12 ию</w:t>
      </w:r>
      <w:r>
        <w:rPr>
          <w:szCs w:val="28"/>
        </w:rPr>
        <w:t xml:space="preserve">ня 2002 года № 67-ФЗ «Об основных гарантиях избирательных прав и права на участие в референдуме граждан Российской Федерации», Порядком </w:t>
      </w:r>
      <w:r>
        <w:rPr>
          <w:bCs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</w:t>
      </w:r>
      <w:r>
        <w:rPr>
          <w:bCs/>
          <w:szCs w:val="28"/>
        </w:rPr>
        <w:t>тковых комиссий, утвержденным постановлением Центральной избирательной комиссии Российской Федерации от  5 декабря 2012 года № </w:t>
      </w:r>
      <w:r>
        <w:rPr>
          <w:szCs w:val="28"/>
        </w:rPr>
        <w:t>152/1137-6, постановлением Избирательной комиссии Орловской области от 19 апреля 2018 года № 70/433-5 «О кандидатурах, зачисленны</w:t>
      </w:r>
      <w:r>
        <w:rPr>
          <w:szCs w:val="28"/>
        </w:rPr>
        <w:t xml:space="preserve">х в </w:t>
      </w:r>
      <w:r>
        <w:rPr>
          <w:bCs/>
          <w:szCs w:val="28"/>
        </w:rPr>
        <w:t xml:space="preserve">резерв составов участковых комиссий </w:t>
      </w:r>
      <w:r>
        <w:rPr>
          <w:rStyle w:val="st1"/>
          <w:szCs w:val="28"/>
        </w:rPr>
        <w:t xml:space="preserve">Орловской области» и </w:t>
      </w:r>
      <w:r>
        <w:rPr>
          <w:szCs w:val="28"/>
        </w:rPr>
        <w:t xml:space="preserve">на </w:t>
      </w:r>
      <w:r>
        <w:rPr>
          <w:bCs/>
          <w:szCs w:val="28"/>
        </w:rPr>
        <w:t>основании письменного заявления председателя участковой избирательной комиссии избирательного участка № 316 Титовой Натальи Евгеньевны</w:t>
      </w:r>
      <w:r>
        <w:rPr>
          <w:szCs w:val="28"/>
        </w:rPr>
        <w:t xml:space="preserve">, </w:t>
      </w:r>
      <w:r>
        <w:rPr>
          <w:bCs/>
          <w:szCs w:val="28"/>
        </w:rPr>
        <w:t>т</w:t>
      </w:r>
      <w:r>
        <w:rPr>
          <w:szCs w:val="28"/>
        </w:rPr>
        <w:t>ерриториальная избирательная комиссия Залегощенского  р</w:t>
      </w:r>
      <w:r>
        <w:rPr>
          <w:szCs w:val="28"/>
        </w:rPr>
        <w:t xml:space="preserve">айона </w:t>
      </w:r>
      <w:r>
        <w:rPr>
          <w:bCs/>
          <w:szCs w:val="28"/>
        </w:rPr>
        <w:t>РЕШИЛА</w:t>
      </w:r>
      <w:r>
        <w:rPr>
          <w:szCs w:val="28"/>
        </w:rPr>
        <w:t>:</w:t>
      </w:r>
    </w:p>
    <w:p w:rsidR="00D83967" w:rsidRDefault="001933EF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1.</w:t>
      </w:r>
      <w:r>
        <w:rPr>
          <w:rFonts w:ascii="Times New Roman" w:hAnsi="Times New Roman"/>
          <w:bCs/>
          <w:sz w:val="28"/>
          <w:szCs w:val="28"/>
        </w:rPr>
        <w:t xml:space="preserve">Освободить Титову Наталью Евгеньевну от обязанностей  члена </w:t>
      </w: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комиссии, председателя участковой избирательной комиссии избирательного участка № 316  с правом </w:t>
      </w:r>
      <w:r>
        <w:rPr>
          <w:rFonts w:ascii="Times New Roman" w:hAnsi="Times New Roman"/>
          <w:sz w:val="28"/>
          <w:szCs w:val="28"/>
        </w:rPr>
        <w:lastRenderedPageBreak/>
        <w:t>решающего голоса</w:t>
      </w:r>
      <w:r>
        <w:rPr>
          <w:rFonts w:ascii="Times New Roman" w:hAnsi="Times New Roman"/>
          <w:bCs/>
          <w:sz w:val="28"/>
          <w:szCs w:val="28"/>
        </w:rPr>
        <w:t xml:space="preserve">, предложенного  для назначения </w:t>
      </w:r>
      <w:r>
        <w:rPr>
          <w:rFonts w:ascii="Times New Roman" w:hAnsi="Times New Roman"/>
          <w:bCs/>
          <w:color w:val="000000"/>
          <w:sz w:val="28"/>
          <w:szCs w:val="28"/>
        </w:rPr>
        <w:t>Орловским региональным отделением Общероссийской общественной организации "Российский Красный Крест"</w:t>
      </w:r>
    </w:p>
    <w:p w:rsidR="00D83967" w:rsidRDefault="001933EF">
      <w:pPr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Назначить членом участковой избирательной комиссии избирательного участка № 316  с правом решающего голоса, из резерва составов участковых комиссий  </w:t>
      </w:r>
      <w:bookmarkStart w:id="0" w:name="__DdeLink__7665_2013650091"/>
      <w:r>
        <w:rPr>
          <w:rFonts w:ascii="Times New Roman" w:hAnsi="Times New Roman"/>
          <w:bCs/>
          <w:color w:val="000000"/>
          <w:sz w:val="28"/>
          <w:szCs w:val="28"/>
        </w:rPr>
        <w:t>Теп</w:t>
      </w:r>
      <w:r>
        <w:rPr>
          <w:rFonts w:ascii="Times New Roman" w:hAnsi="Times New Roman"/>
          <w:bCs/>
          <w:color w:val="000000"/>
          <w:sz w:val="28"/>
          <w:szCs w:val="28"/>
        </w:rPr>
        <w:t>лякову Татьяну Владимировну</w:t>
      </w:r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>,  предложенную для назначения Орловским региональным отделением Общероссийской общественной организации "Российский Красный Крест"</w:t>
      </w:r>
    </w:p>
    <w:p w:rsidR="00D83967" w:rsidRDefault="001933EF">
      <w:pPr>
        <w:ind w:firstLine="709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Предложить Избирательной комиссии Орловской области исключить из резерва составов </w:t>
      </w:r>
      <w:r>
        <w:rPr>
          <w:rFonts w:ascii="Nimbus Roman No9 L" w:hAnsi="Nimbus Roman No9 L"/>
          <w:bCs/>
          <w:color w:val="000000"/>
          <w:sz w:val="28"/>
          <w:szCs w:val="28"/>
        </w:rPr>
        <w:t>участковых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bCs/>
          <w:color w:val="000000"/>
          <w:sz w:val="28"/>
          <w:szCs w:val="28"/>
        </w:rPr>
        <w:t>омиссий территориальной избирательной комиссии Залегощенского района  Теплякову Татьяну Владимировну.</w:t>
      </w:r>
    </w:p>
    <w:p w:rsidR="00D83967" w:rsidRDefault="001933EF">
      <w:pPr>
        <w:jc w:val="both"/>
      </w:pPr>
      <w:r>
        <w:rPr>
          <w:rFonts w:ascii="Times New Roman" w:hAnsi="Times New Roman"/>
          <w:bCs/>
          <w:sz w:val="28"/>
          <w:szCs w:val="28"/>
        </w:rPr>
        <w:t xml:space="preserve">         4. Назначить председателем </w:t>
      </w: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избирательного участка № 316 </w:t>
      </w:r>
      <w:bookmarkStart w:id="1" w:name="__DdeLink__7550_1708731928"/>
      <w:r>
        <w:rPr>
          <w:rFonts w:ascii="Times New Roman" w:hAnsi="Times New Roman"/>
          <w:bCs/>
          <w:sz w:val="28"/>
          <w:szCs w:val="28"/>
        </w:rPr>
        <w:t>Трофимову Ирину Михайловну</w:t>
      </w:r>
      <w:bookmarkStart w:id="2" w:name="__DdeLink__7665_201365009"/>
      <w:bookmarkEnd w:id="1"/>
      <w:bookmarkEnd w:id="2"/>
      <w:r>
        <w:rPr>
          <w:rFonts w:ascii="Times New Roman" w:hAnsi="Times New Roman"/>
          <w:bCs/>
          <w:sz w:val="28"/>
          <w:szCs w:val="28"/>
        </w:rPr>
        <w:t xml:space="preserve">, члена  </w:t>
      </w:r>
      <w:r>
        <w:rPr>
          <w:rFonts w:ascii="Times New Roman" w:hAnsi="Times New Roman"/>
          <w:bCs/>
          <w:color w:val="000000"/>
          <w:sz w:val="28"/>
          <w:szCs w:val="28"/>
        </w:rPr>
        <w:t>участковой избирател</w:t>
      </w:r>
      <w:r>
        <w:rPr>
          <w:rFonts w:ascii="Times New Roman" w:hAnsi="Times New Roman"/>
          <w:bCs/>
          <w:color w:val="000000"/>
          <w:sz w:val="28"/>
          <w:szCs w:val="28"/>
        </w:rPr>
        <w:t>ьной комиссии избирательного участка № 316  с правом решающего голоса,</w:t>
      </w:r>
      <w:r>
        <w:rPr>
          <w:rFonts w:ascii="Times New Roman" w:hAnsi="Times New Roman"/>
          <w:bCs/>
          <w:sz w:val="28"/>
          <w:szCs w:val="28"/>
        </w:rPr>
        <w:t xml:space="preserve"> предложенную для назначения </w:t>
      </w:r>
      <w:r>
        <w:rPr>
          <w:rFonts w:ascii="Times New Roman" w:hAnsi="Times New Roman"/>
          <w:bCs/>
          <w:color w:val="000000"/>
          <w:sz w:val="28"/>
          <w:szCs w:val="28"/>
        </w:rPr>
        <w:t>Орловской областной организацией Общероссийской общественной организации ветеранов "Российский Союз ветеранов"</w:t>
      </w:r>
    </w:p>
    <w:p w:rsidR="00D83967" w:rsidRDefault="001933EF">
      <w:pPr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5. </w:t>
      </w:r>
      <w:r>
        <w:rPr>
          <w:rFonts w:ascii="Times New Roman" w:hAnsi="Times New Roman"/>
          <w:sz w:val="28"/>
          <w:szCs w:val="28"/>
        </w:rPr>
        <w:t xml:space="preserve">Выдать </w:t>
      </w:r>
      <w:r>
        <w:rPr>
          <w:rFonts w:ascii="Times New Roman" w:hAnsi="Times New Roman"/>
          <w:bCs/>
          <w:sz w:val="28"/>
          <w:szCs w:val="28"/>
        </w:rPr>
        <w:t>Трофимовой Ирине Михайловне удостов</w:t>
      </w:r>
      <w:r>
        <w:rPr>
          <w:rFonts w:ascii="Times New Roman" w:hAnsi="Times New Roman"/>
          <w:bCs/>
          <w:sz w:val="28"/>
          <w:szCs w:val="28"/>
        </w:rPr>
        <w:t xml:space="preserve">ерение председателя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избирательного участка № 316 </w:t>
      </w:r>
      <w:r>
        <w:rPr>
          <w:rFonts w:ascii="Times New Roman" w:hAnsi="Times New Roman"/>
          <w:bCs/>
          <w:sz w:val="28"/>
          <w:szCs w:val="28"/>
        </w:rPr>
        <w:t>с правом решающего голоса установленного образца.</w:t>
      </w:r>
    </w:p>
    <w:p w:rsidR="00D83967" w:rsidRDefault="001933EF">
      <w:pPr>
        <w:pStyle w:val="20"/>
        <w:spacing w:after="0"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6. Направить настоящее решение в Избирательную комиссию Орловской области, в участковую избирательную комиссию избирательно</w:t>
      </w:r>
      <w:r>
        <w:rPr>
          <w:rFonts w:ascii="Times New Roman" w:hAnsi="Times New Roman"/>
          <w:sz w:val="28"/>
          <w:szCs w:val="28"/>
        </w:rPr>
        <w:t>го участка № 316.</w:t>
      </w:r>
    </w:p>
    <w:p w:rsidR="00D83967" w:rsidRDefault="00D83967">
      <w:pPr>
        <w:pStyle w:val="2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967" w:rsidRDefault="001933EF">
      <w:pPr>
        <w:pStyle w:val="af1"/>
        <w:spacing w:line="276" w:lineRule="auto"/>
        <w:ind w:firstLine="709"/>
        <w:jc w:val="both"/>
      </w:pPr>
      <w:r>
        <w:rPr>
          <w:b w:val="0"/>
          <w:sz w:val="28"/>
          <w:szCs w:val="28"/>
        </w:rPr>
        <w:t>7. Контроль за выполнением настоящего решения возложить на секретаря территориальной избирательной комиссии Емельянову Г.П</w:t>
      </w:r>
    </w:p>
    <w:p w:rsidR="00D83967" w:rsidRDefault="00D83967">
      <w:pPr>
        <w:pStyle w:val="af1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D83967" w:rsidRDefault="001933EF">
      <w:pPr>
        <w:pStyle w:val="af1"/>
        <w:spacing w:line="276" w:lineRule="auto"/>
        <w:ind w:firstLine="709"/>
        <w:jc w:val="both"/>
      </w:pPr>
      <w:r>
        <w:rPr>
          <w:b w:val="0"/>
          <w:sz w:val="28"/>
          <w:szCs w:val="28"/>
        </w:rPr>
        <w:t xml:space="preserve">8. Разместить настоящее решение на сайте территориальной избирательной комиссии Залегощенского района в </w:t>
      </w:r>
      <w:r>
        <w:rPr>
          <w:b w:val="0"/>
          <w:sz w:val="28"/>
          <w:szCs w:val="28"/>
        </w:rPr>
        <w:t>информационно-коммуникационной сети интернет.</w:t>
      </w:r>
    </w:p>
    <w:p w:rsidR="00D83967" w:rsidRDefault="00D83967">
      <w:pPr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83967" w:rsidRDefault="001933EF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Назаркина О.В.</w:t>
      </w:r>
    </w:p>
    <w:p w:rsidR="00D83967" w:rsidRDefault="00D83967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D83967" w:rsidRDefault="00D83967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D83967" w:rsidRDefault="001933EF">
      <w:pPr>
        <w:pStyle w:val="FR3"/>
        <w:spacing w:before="0" w:line="276" w:lineRule="auto"/>
        <w:ind w:right="0" w:firstLine="0"/>
        <w:jc w:val="left"/>
      </w:pPr>
      <w:r>
        <w:rPr>
          <w:sz w:val="28"/>
          <w:szCs w:val="28"/>
        </w:rPr>
        <w:t xml:space="preserve">   Секретарь                                                      Емельянова Г.П.</w:t>
      </w:r>
    </w:p>
    <w:sectPr w:rsidR="00D83967" w:rsidSect="00D8396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characterSpacingControl w:val="doNotCompress"/>
  <w:compat/>
  <w:rsids>
    <w:rsidRoot w:val="00D83967"/>
    <w:rsid w:val="001933EF"/>
    <w:rsid w:val="00D8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56"/>
    <w:pPr>
      <w:spacing w:after="200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6E2B5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link w:val="30"/>
    <w:qFormat/>
    <w:rsid w:val="006E2B5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E2B56"/>
    <w:pPr>
      <w:keepNext/>
      <w:spacing w:after="0" w:line="360" w:lineRule="auto"/>
      <w:jc w:val="both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E2B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6E2B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6E2B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semiHidden/>
    <w:qFormat/>
    <w:rsid w:val="006E2B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6E2B56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81E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8E10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qFormat/>
    <w:rsid w:val="008E10C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st1">
    <w:name w:val="st1"/>
    <w:basedOn w:val="a0"/>
    <w:qFormat/>
    <w:rsid w:val="008E10CB"/>
  </w:style>
  <w:style w:type="paragraph" w:customStyle="1" w:styleId="a7">
    <w:name w:val="Заголовок"/>
    <w:basedOn w:val="a"/>
    <w:next w:val="a8"/>
    <w:qFormat/>
    <w:rsid w:val="00D8396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uiPriority w:val="99"/>
    <w:unhideWhenUsed/>
    <w:rsid w:val="008E10CB"/>
    <w:pPr>
      <w:spacing w:after="12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9">
    <w:name w:val="List"/>
    <w:basedOn w:val="a8"/>
    <w:rsid w:val="00D83967"/>
    <w:rPr>
      <w:rFonts w:cs="FreeSans"/>
    </w:rPr>
  </w:style>
  <w:style w:type="paragraph" w:styleId="aa">
    <w:name w:val="Title"/>
    <w:basedOn w:val="a"/>
    <w:rsid w:val="00D8396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D83967"/>
    <w:pPr>
      <w:suppressLineNumbers/>
    </w:pPr>
    <w:rPr>
      <w:rFonts w:cs="FreeSans"/>
    </w:rPr>
  </w:style>
  <w:style w:type="paragraph" w:styleId="ac">
    <w:name w:val="List Paragraph"/>
    <w:basedOn w:val="a"/>
    <w:uiPriority w:val="34"/>
    <w:qFormat/>
    <w:rsid w:val="00D8158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FR3">
    <w:name w:val="FR3"/>
    <w:qFormat/>
    <w:rsid w:val="006E2B56"/>
    <w:pPr>
      <w:widowControl w:val="0"/>
      <w:spacing w:before="140" w:line="300" w:lineRule="auto"/>
      <w:ind w:right="200" w:firstLine="520"/>
      <w:jc w:val="both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styleId="ad">
    <w:name w:val="header"/>
    <w:basedOn w:val="a"/>
    <w:semiHidden/>
    <w:rsid w:val="006E2B56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20">
    <w:name w:val="Body Text 2"/>
    <w:basedOn w:val="a"/>
    <w:uiPriority w:val="99"/>
    <w:unhideWhenUsed/>
    <w:qFormat/>
    <w:rsid w:val="006E2B56"/>
    <w:pPr>
      <w:spacing w:after="120" w:line="480" w:lineRule="auto"/>
    </w:pPr>
  </w:style>
  <w:style w:type="paragraph" w:styleId="ae">
    <w:name w:val="Balloon Text"/>
    <w:basedOn w:val="a"/>
    <w:uiPriority w:val="99"/>
    <w:semiHidden/>
    <w:unhideWhenUsed/>
    <w:qFormat/>
    <w:rsid w:val="00C81E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Таблица"/>
    <w:basedOn w:val="a"/>
    <w:qFormat/>
    <w:rsid w:val="00CB566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14">
    <w:name w:val="Загл.14"/>
    <w:basedOn w:val="a"/>
    <w:qFormat/>
    <w:rsid w:val="00855F5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f0">
    <w:name w:val="Normal (Web)"/>
    <w:basedOn w:val="a"/>
    <w:uiPriority w:val="99"/>
    <w:unhideWhenUsed/>
    <w:qFormat/>
    <w:rsid w:val="00855F53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qFormat/>
    <w:rsid w:val="002E7687"/>
    <w:pPr>
      <w:widowControl w:val="0"/>
      <w:spacing w:before="160" w:line="240" w:lineRule="auto"/>
      <w:ind w:firstLine="720"/>
    </w:pPr>
    <w:rPr>
      <w:rFonts w:ascii="Arial" w:eastAsia="Times New Roman" w:hAnsi="Arial" w:cs="Times New Roman"/>
      <w:color w:val="00000A"/>
      <w:sz w:val="32"/>
      <w:szCs w:val="20"/>
      <w:lang w:eastAsia="ru-RU"/>
    </w:rPr>
  </w:style>
  <w:style w:type="paragraph" w:customStyle="1" w:styleId="31">
    <w:name w:val="Основной текст 31"/>
    <w:basedOn w:val="a"/>
    <w:qFormat/>
    <w:rsid w:val="002E7687"/>
    <w:pPr>
      <w:spacing w:after="0" w:line="240" w:lineRule="auto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-">
    <w:name w:val="Документ - обращение"/>
    <w:basedOn w:val="3"/>
    <w:qFormat/>
    <w:rsid w:val="008E10CB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af1">
    <w:name w:val="Заглавие"/>
    <w:basedOn w:val="a"/>
    <w:qFormat/>
    <w:rsid w:val="008E10CB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table" w:styleId="af2">
    <w:name w:val="Table Grid"/>
    <w:basedOn w:val="a1"/>
    <w:uiPriority w:val="59"/>
    <w:rsid w:val="008E10CB"/>
    <w:pPr>
      <w:spacing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480</Words>
  <Characters>2741</Characters>
  <Application>Microsoft Office Word</Application>
  <DocSecurity>0</DocSecurity>
  <Lines>22</Lines>
  <Paragraphs>6</Paragraphs>
  <ScaleCrop>false</ScaleCrop>
  <Company>TIK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27</cp:revision>
  <dcterms:created xsi:type="dcterms:W3CDTF">2016-03-23T08:01:00Z</dcterms:created>
  <dcterms:modified xsi:type="dcterms:W3CDTF">2018-11-28T07:51:00Z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