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15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11/5</w:t>
            </w:r>
            <w:r>
              <w:rPr/>
              <w:t>5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О заверении списка кандидатов в депутаты З</w:t>
      </w:r>
      <w:bookmarkStart w:id="0" w:name="__DdeLink__71_234229313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алегощенского</w:t>
      </w:r>
      <w:bookmarkEnd w:id="0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поселкового Совета народных депутатов шестого созыва, выдвинутых </w:t>
      </w:r>
      <w:bookmarkStart w:id="1" w:name="__DdeLink__155_811227423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bookmarkEnd w:id="1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по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 xml:space="preserve">одномандатному избирательному округу №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1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Рассмотрев документы, представленные в территориальную избирательную комиссию </w:t>
      </w:r>
      <w:r>
        <w:rPr>
          <w:rFonts w:cs="Times New Roman"/>
          <w:sz w:val="28"/>
          <w:szCs w:val="28"/>
          <w:highlight w:val="white"/>
        </w:rPr>
        <w:t>Залегощенского</w:t>
      </w:r>
      <w:r>
        <w:rPr>
          <w:rFonts w:cs="Times New Roman"/>
          <w:sz w:val="28"/>
          <w:szCs w:val="28"/>
          <w:shd w:fill="FFFFFF" w:val="clear"/>
        </w:rPr>
        <w:t xml:space="preserve"> района для заверения списка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З</w:t>
      </w:r>
      <w:bookmarkStart w:id="2" w:name="__DdeLink__71_2342293131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алегощенского</w:t>
      </w:r>
      <w:bookmarkEnd w:id="2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поселкового Совета народных депутатов шестого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по </w:t>
      </w:r>
      <w:bookmarkStart w:id="3" w:name="__DdeLink__81_2082344319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одномандатному избирательному округу № </w:t>
      </w:r>
      <w:bookmarkEnd w:id="3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1</w:t>
      </w:r>
      <w:r>
        <w:rPr>
          <w:rFonts w:cs="Times New Roman"/>
          <w:sz w:val="28"/>
          <w:szCs w:val="28"/>
          <w:shd w:fill="FFFFFF" w:val="clear"/>
        </w:rPr>
        <w:t>, в 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пунктами 14.2, 14.3 статьи 35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12, 12.1, 12.2 статьи 11.2 Закона Орловской области от 30 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cs="Times New Roman"/>
          <w:b w:val="false"/>
          <w:bCs w:val="false"/>
          <w:sz w:val="28"/>
          <w:szCs w:val="28"/>
        </w:rPr>
        <w:t xml:space="preserve">Заверить прилагаемый список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З</w:t>
      </w:r>
      <w:bookmarkStart w:id="4" w:name="__DdeLink__71_2342293131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алегощенского</w:t>
      </w:r>
      <w:bookmarkEnd w:id="4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 поселкового Совета народных депутатов шестого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одномандатному избирательному округу №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1</w:t>
      </w:r>
      <w:r>
        <w:rPr>
          <w:rFonts w:cs="Times New Roman"/>
          <w:sz w:val="28"/>
          <w:szCs w:val="28"/>
        </w:rPr>
        <w:t xml:space="preserve">, в количестве </w:t>
      </w:r>
      <w:r>
        <w:rPr>
          <w:rFonts w:cs="Times New Roman"/>
          <w:sz w:val="28"/>
          <w:szCs w:val="28"/>
          <w:highlight w:val="white"/>
        </w:rPr>
        <w:t>один</w:t>
      </w:r>
      <w:r>
        <w:rPr>
          <w:rFonts w:cs="Times New Roman"/>
          <w:sz w:val="28"/>
          <w:szCs w:val="28"/>
        </w:rPr>
        <w:t xml:space="preserve"> человек (далее – список кандидатов).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  Выдать настоящее решение с копией заверенного списка кандидатов уполномоченному представителю указанного избирательного объединения.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3.  </w:t>
      </w:r>
      <w:r>
        <w:rPr>
          <w:rFonts w:cs="Times New Roman"/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Залегощенского </w:t>
      </w:r>
      <w:r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372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2022-07-14T18:21:57Z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