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0E" w:rsidRDefault="008D670E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8D670E" w:rsidRDefault="008D670E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8D670E" w:rsidRDefault="006A4CBE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0E" w:rsidRDefault="008D670E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8D670E" w:rsidRDefault="006A4CBE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8D670E" w:rsidRDefault="008D670E">
      <w:pPr>
        <w:rPr>
          <w:b/>
          <w:bCs/>
          <w:color w:val="000000"/>
          <w:sz w:val="32"/>
          <w:szCs w:val="32"/>
        </w:rPr>
      </w:pPr>
    </w:p>
    <w:p w:rsidR="008D670E" w:rsidRDefault="006A4CBE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D670E" w:rsidRDefault="006A4CBE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8D670E" w:rsidRDefault="006A4CBE">
      <w:pPr>
        <w:pStyle w:val="1"/>
      </w:pPr>
      <w:r>
        <w:rPr>
          <w:spacing w:val="80"/>
        </w:rPr>
        <w:t>РЕШЕНИЕ</w:t>
      </w:r>
    </w:p>
    <w:p w:rsidR="008D670E" w:rsidRDefault="008D670E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8D670E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70E" w:rsidRDefault="006A4CBE">
            <w:r>
              <w:rPr>
                <w:lang w:val="en-US"/>
              </w:rPr>
              <w:t>31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70E" w:rsidRDefault="006A4CBE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70E" w:rsidRDefault="006A4CBE">
            <w:r>
              <w:t>18/95</w:t>
            </w:r>
          </w:p>
        </w:tc>
      </w:tr>
    </w:tbl>
    <w:p w:rsidR="008D670E" w:rsidRDefault="008D670E">
      <w:pPr>
        <w:pStyle w:val="af3"/>
      </w:pPr>
    </w:p>
    <w:p w:rsidR="008D670E" w:rsidRDefault="006A4CBE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8D670E" w:rsidRDefault="008D670E">
      <w:pPr>
        <w:spacing w:after="0"/>
        <w:ind w:firstLine="0"/>
        <w:rPr>
          <w:rFonts w:ascii="Nimbus Roman No9 L" w:hAnsi="Nimbus Roman No9 L"/>
          <w:szCs w:val="28"/>
        </w:rPr>
      </w:pPr>
    </w:p>
    <w:p w:rsidR="008D670E" w:rsidRDefault="006A4CBE">
      <w:pPr>
        <w:widowControl w:val="0"/>
        <w:spacing w:after="0" w:line="360" w:lineRule="auto"/>
        <w:jc w:val="center"/>
      </w:pPr>
      <w:r>
        <w:rPr>
          <w:b/>
          <w:bCs/>
          <w:szCs w:val="28"/>
          <w:highlight w:val="white"/>
          <w:lang w:bidi="en-US"/>
        </w:rPr>
        <w:t>О признании  Зубовой  Антонины  Семёновны  утративш</w:t>
      </w:r>
      <w:r w:rsidR="00C03771">
        <w:rPr>
          <w:b/>
          <w:bCs/>
          <w:szCs w:val="28"/>
          <w:highlight w:val="white"/>
          <w:lang w:bidi="en-US"/>
        </w:rPr>
        <w:t>ей</w:t>
      </w:r>
      <w:r>
        <w:rPr>
          <w:b/>
          <w:bCs/>
          <w:szCs w:val="28"/>
          <w:highlight w:val="white"/>
          <w:lang w:bidi="en-US"/>
        </w:rPr>
        <w:t xml:space="preserve">  статус кандидата в  депутаты  Нижнезалегощенского  сельского  Совета народных депутатов седьмого созыва  по одномандатному избирательному округу № 9</w:t>
      </w:r>
    </w:p>
    <w:p w:rsidR="008D670E" w:rsidRDefault="006A4CBE">
      <w:pPr>
        <w:widowControl w:val="0"/>
        <w:spacing w:after="0" w:line="360" w:lineRule="auto"/>
        <w:jc w:val="center"/>
      </w:pPr>
      <w:r>
        <w:rPr>
          <w:b/>
          <w:bCs/>
          <w:szCs w:val="28"/>
          <w:highlight w:val="white"/>
          <w:lang w:bidi="en-US"/>
        </w:rPr>
        <w:t xml:space="preserve"> </w:t>
      </w:r>
    </w:p>
    <w:p w:rsidR="008D670E" w:rsidRDefault="008D670E">
      <w:pPr>
        <w:widowControl w:val="0"/>
        <w:spacing w:after="0" w:line="360" w:lineRule="auto"/>
        <w:jc w:val="center"/>
      </w:pPr>
    </w:p>
    <w:p w:rsidR="008D670E" w:rsidRDefault="006A4CBE">
      <w:pPr>
        <w:spacing w:after="0" w:line="360" w:lineRule="auto"/>
        <w:ind w:firstLine="709"/>
      </w:pPr>
      <w:r>
        <w:rPr>
          <w:szCs w:val="28"/>
        </w:rPr>
        <w:t xml:space="preserve">Рассмотрев письменное заявление </w:t>
      </w:r>
      <w:r>
        <w:rPr>
          <w:bCs/>
          <w:szCs w:val="28"/>
          <w:lang w:bidi="en-US"/>
        </w:rPr>
        <w:t>кандидата в депутаты Нижнезалегощенского</w:t>
      </w:r>
      <w:r>
        <w:rPr>
          <w:szCs w:val="28"/>
          <w:highlight w:val="white"/>
          <w:lang w:bidi="en-US"/>
        </w:rPr>
        <w:t xml:space="preserve"> сельского Совета народных депутатов седьмого созыва  по одномандатному избирательному округу № 9 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  <w:lang w:bidi="en-US"/>
        </w:rPr>
        <w:t>Зубовой Антонины Семёновны</w:t>
      </w:r>
      <w:r>
        <w:rPr>
          <w:szCs w:val="28"/>
        </w:rPr>
        <w:t xml:space="preserve"> о снятии своей кандидатуры, в соответствии с пунктом 30 статьи 38, пунктом 5 статьи 41 Федерального закона от 12 июня 2002 года № 67-ФЗ «Об основных гарантиях избирательных прав и права на участие в 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</w:t>
      </w:r>
      <w:r>
        <w:rPr>
          <w:szCs w:val="28"/>
        </w:rPr>
        <w:lastRenderedPageBreak/>
        <w:t>Орловской области», р</w:t>
      </w:r>
      <w:r>
        <w:rPr>
          <w:bCs/>
          <w:szCs w:val="28"/>
        </w:rPr>
        <w:t xml:space="preserve">ешением территориальной избирательной комиссии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от </w:t>
      </w:r>
      <w:r>
        <w:rPr>
          <w:bCs/>
          <w:szCs w:val="28"/>
          <w:highlight w:val="white"/>
        </w:rPr>
        <w:t xml:space="preserve">24 июня 2022 г № 9/19 </w:t>
      </w:r>
      <w:r>
        <w:rPr>
          <w:bCs/>
          <w:szCs w:val="28"/>
        </w:rPr>
        <w:t>«</w:t>
      </w:r>
      <w:r>
        <w:rPr>
          <w:szCs w:val="28"/>
        </w:rPr>
        <w:t xml:space="preserve">О возложении полномочий окружной избирательной комиссии одномандатного избирательного округа </w:t>
      </w:r>
      <w:r>
        <w:rPr>
          <w:szCs w:val="28"/>
          <w:highlight w:val="white"/>
        </w:rPr>
        <w:t>№9</w:t>
      </w:r>
      <w:r>
        <w:rPr>
          <w:szCs w:val="28"/>
        </w:rPr>
        <w:t xml:space="preserve"> </w:t>
      </w:r>
      <w:r>
        <w:rPr>
          <w:szCs w:val="28"/>
          <w:highlight w:val="white"/>
        </w:rPr>
        <w:t xml:space="preserve">по  выборам </w:t>
      </w:r>
      <w:r>
        <w:rPr>
          <w:bCs/>
          <w:szCs w:val="28"/>
          <w:highlight w:val="white"/>
          <w:lang w:bidi="en-US"/>
        </w:rPr>
        <w:t>кандидата в депутаты</w:t>
      </w:r>
      <w:r>
        <w:rPr>
          <w:bCs/>
          <w:i/>
          <w:szCs w:val="28"/>
          <w:highlight w:val="white"/>
          <w:lang w:bidi="en-US"/>
        </w:rPr>
        <w:t xml:space="preserve"> </w:t>
      </w:r>
      <w:r>
        <w:rPr>
          <w:bCs/>
          <w:szCs w:val="28"/>
          <w:highlight w:val="white"/>
          <w:lang w:bidi="en-US"/>
        </w:rPr>
        <w:t>Нижнезалегощенского</w:t>
      </w:r>
      <w:r>
        <w:rPr>
          <w:szCs w:val="28"/>
          <w:highlight w:val="white"/>
          <w:lang w:bidi="en-US"/>
        </w:rPr>
        <w:t xml:space="preserve"> сельского Совета народных депутатов седьмого созыва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 территориальную </w:t>
      </w:r>
      <w:r>
        <w:rPr>
          <w:bCs/>
          <w:szCs w:val="28"/>
        </w:rPr>
        <w:t xml:space="preserve">избирательную комиссию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района» территориальная избирательная комиссия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РЕШИЛА:</w:t>
      </w:r>
    </w:p>
    <w:p w:rsidR="008D670E" w:rsidRDefault="006A4CBE">
      <w:pPr>
        <w:spacing w:after="0" w:line="360" w:lineRule="auto"/>
        <w:ind w:firstLine="709"/>
      </w:pPr>
      <w:r>
        <w:rPr>
          <w:szCs w:val="28"/>
        </w:rPr>
        <w:t xml:space="preserve">1.  Признать </w:t>
      </w:r>
      <w:bookmarkStart w:id="0" w:name="__DdeLink__264_1605858898"/>
      <w:r>
        <w:rPr>
          <w:szCs w:val="28"/>
          <w:highlight w:val="white"/>
          <w:lang w:bidi="en-US"/>
        </w:rPr>
        <w:t>Зубову Антонину Семёновну</w:t>
      </w:r>
      <w:bookmarkEnd w:id="0"/>
      <w:r>
        <w:rPr>
          <w:szCs w:val="28"/>
        </w:rPr>
        <w:t xml:space="preserve"> </w:t>
      </w:r>
      <w:r>
        <w:rPr>
          <w:bCs/>
          <w:szCs w:val="28"/>
        </w:rPr>
        <w:t>утративш</w:t>
      </w:r>
      <w:r w:rsidR="00C03771">
        <w:rPr>
          <w:bCs/>
          <w:szCs w:val="28"/>
        </w:rPr>
        <w:t>ей</w:t>
      </w:r>
      <w:r>
        <w:rPr>
          <w:bCs/>
          <w:szCs w:val="28"/>
        </w:rPr>
        <w:t xml:space="preserve"> статус кандидата в депутаты Нижнезалегощенского</w:t>
      </w:r>
      <w:r>
        <w:rPr>
          <w:szCs w:val="28"/>
          <w:highlight w:val="white"/>
          <w:lang w:bidi="en-US"/>
        </w:rPr>
        <w:t xml:space="preserve"> сельского Совета народных депутатов седьмого созыва  по одномандатному избирательному округу № 9</w:t>
      </w:r>
      <w:r>
        <w:rPr>
          <w:szCs w:val="28"/>
        </w:rPr>
        <w:t xml:space="preserve">. </w:t>
      </w:r>
    </w:p>
    <w:p w:rsidR="008D670E" w:rsidRDefault="006A4CBE">
      <w:pPr>
        <w:spacing w:after="0" w:line="360" w:lineRule="auto"/>
        <w:ind w:firstLine="709"/>
      </w:pPr>
      <w:r>
        <w:rPr>
          <w:szCs w:val="28"/>
        </w:rPr>
        <w:t xml:space="preserve">2. Участковой избирательной комиссии избирательного участка № 314 обеспечить вычеркивание в избирательном бюллетене для голосования  </w:t>
      </w:r>
      <w:r>
        <w:rPr>
          <w:rFonts w:ascii="Nimbus Roman No9 L" w:hAnsi="Nimbus Roman No9 L"/>
          <w:color w:val="000000"/>
          <w:szCs w:val="28"/>
        </w:rPr>
        <w:t xml:space="preserve">кандидата </w:t>
      </w:r>
      <w:r>
        <w:rPr>
          <w:rFonts w:ascii="Nimbus Roman No9 L" w:hAnsi="Nimbus Roman No9 L"/>
          <w:szCs w:val="28"/>
        </w:rPr>
        <w:t>в депутаты Нижнезалегощенского сельского Совета народных депутатов седьмого  созыва по одномандатному избирательному округу No</w:t>
      </w:r>
      <w:bookmarkStart w:id="1" w:name="__DdeLink__110_3226440451"/>
      <w:r>
        <w:rPr>
          <w:rFonts w:ascii="Nimbus Roman No9 L" w:hAnsi="Nimbus Roman No9 L"/>
          <w:szCs w:val="28"/>
        </w:rPr>
        <w:t>9</w:t>
      </w:r>
      <w:bookmarkStart w:id="2" w:name="__DdeLink__242_6391527653"/>
      <w:bookmarkStart w:id="3" w:name="__DdeLink__99_2639751703"/>
      <w:bookmarkStart w:id="4" w:name="__DdeLink__110_8700696123"/>
      <w:bookmarkStart w:id="5" w:name="__DdeLink__77_16759243053"/>
      <w:bookmarkStart w:id="6" w:name="__DdeLink__59_5665611743"/>
      <w:bookmarkStart w:id="7" w:name="__DdeLink__68_9570172123"/>
      <w:bookmarkStart w:id="8" w:name="__DdeLink__107_6391527653"/>
      <w:bookmarkStart w:id="9" w:name="__DdeLink__1498_7199717892"/>
      <w:r>
        <w:rPr>
          <w:rFonts w:ascii="Nimbus Roman No9 L" w:hAnsi="Nimbus Roman No9 L"/>
          <w:szCs w:val="28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Nimbus Roman No9 L" w:hAnsi="Nimbus Roman No9 L"/>
          <w:szCs w:val="28"/>
          <w:highlight w:val="white"/>
          <w:lang w:bidi="en-US"/>
        </w:rPr>
        <w:t>Зубову Антонину Семёновну</w:t>
      </w:r>
      <w:r>
        <w:rPr>
          <w:rFonts w:ascii="Nimbus Roman No9 L" w:hAnsi="Nimbus Roman No9 L"/>
          <w:szCs w:val="28"/>
        </w:rPr>
        <w:t>.</w:t>
      </w:r>
    </w:p>
    <w:p w:rsidR="008D670E" w:rsidRDefault="006A4CBE">
      <w:pPr>
        <w:spacing w:after="0" w:line="360" w:lineRule="auto"/>
        <w:ind w:firstLine="709"/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8D670E" w:rsidRDefault="006A4CBE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t xml:space="preserve"> 4</w:t>
      </w:r>
      <w:r>
        <w:rPr>
          <w:szCs w:val="28"/>
        </w:rPr>
        <w:t xml:space="preserve">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 в информационно-телекоммуникационной сети «Интернет».</w:t>
      </w:r>
    </w:p>
    <w:p w:rsidR="008D670E" w:rsidRDefault="008D670E">
      <w:pPr>
        <w:spacing w:after="0" w:line="360" w:lineRule="auto"/>
        <w:ind w:firstLine="709"/>
        <w:rPr>
          <w:szCs w:val="28"/>
        </w:rPr>
      </w:pPr>
    </w:p>
    <w:p w:rsidR="008D670E" w:rsidRDefault="006A4CBE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8D670E" w:rsidRDefault="008D670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8D670E" w:rsidRDefault="006A4CBE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Секретарь                                                                        Соколенко И.Е. </w:t>
      </w:r>
    </w:p>
    <w:sectPr w:rsidR="008D670E" w:rsidSect="008D670E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8D670E"/>
    <w:rsid w:val="006A4CBE"/>
    <w:rsid w:val="006E1643"/>
    <w:rsid w:val="008D670E"/>
    <w:rsid w:val="00C0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8D670E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8D670E"/>
    <w:rPr>
      <w:rFonts w:cs="Courier New"/>
    </w:rPr>
  </w:style>
  <w:style w:type="character" w:customStyle="1" w:styleId="-">
    <w:name w:val="Интернет-ссылка"/>
    <w:rsid w:val="008D670E"/>
    <w:rPr>
      <w:color w:val="000080"/>
      <w:u w:val="single"/>
    </w:rPr>
  </w:style>
  <w:style w:type="character" w:styleId="a6">
    <w:name w:val="footnote reference"/>
    <w:qFormat/>
    <w:rsid w:val="008D670E"/>
    <w:rPr>
      <w:sz w:val="22"/>
      <w:vertAlign w:val="superscript"/>
    </w:rPr>
  </w:style>
  <w:style w:type="character" w:customStyle="1" w:styleId="a7">
    <w:name w:val="Символ сноски"/>
    <w:qFormat/>
    <w:rsid w:val="008D670E"/>
  </w:style>
  <w:style w:type="character" w:customStyle="1" w:styleId="a8">
    <w:name w:val="Привязка сноски"/>
    <w:rsid w:val="008D670E"/>
    <w:rPr>
      <w:vertAlign w:val="superscript"/>
    </w:rPr>
  </w:style>
  <w:style w:type="character" w:customStyle="1" w:styleId="a9">
    <w:name w:val="Привязка концевой сноски"/>
    <w:rsid w:val="008D670E"/>
    <w:rPr>
      <w:vertAlign w:val="superscript"/>
    </w:rPr>
  </w:style>
  <w:style w:type="character" w:customStyle="1" w:styleId="aa">
    <w:name w:val="Символы концевой сноски"/>
    <w:qFormat/>
    <w:rsid w:val="008D670E"/>
  </w:style>
  <w:style w:type="character" w:customStyle="1" w:styleId="ListLabel6">
    <w:name w:val="ListLabel 6"/>
    <w:qFormat/>
    <w:rsid w:val="008D670E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8D670E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8D670E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8D670E"/>
    <w:pPr>
      <w:spacing w:after="140" w:line="288" w:lineRule="auto"/>
    </w:pPr>
  </w:style>
  <w:style w:type="paragraph" w:styleId="ad">
    <w:name w:val="List"/>
    <w:basedOn w:val="ac"/>
    <w:rsid w:val="008D670E"/>
    <w:rPr>
      <w:rFonts w:cs="FreeSans"/>
    </w:rPr>
  </w:style>
  <w:style w:type="paragraph" w:styleId="ae">
    <w:name w:val="Title"/>
    <w:basedOn w:val="a"/>
    <w:rsid w:val="008D670E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8D670E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8D670E"/>
  </w:style>
  <w:style w:type="paragraph" w:customStyle="1" w:styleId="af6">
    <w:name w:val="Заголовок таблицы"/>
    <w:basedOn w:val="af5"/>
    <w:qFormat/>
    <w:rsid w:val="008D670E"/>
  </w:style>
  <w:style w:type="paragraph" w:customStyle="1" w:styleId="ConsPlusNonformat">
    <w:name w:val="ConsPlusNonformat"/>
    <w:qFormat/>
    <w:rsid w:val="008D670E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8D670E"/>
    <w:pPr>
      <w:spacing w:line="480" w:lineRule="auto"/>
    </w:pPr>
  </w:style>
  <w:style w:type="paragraph" w:customStyle="1" w:styleId="Default">
    <w:name w:val="Default"/>
    <w:qFormat/>
    <w:rsid w:val="008D670E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8D670E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8D670E"/>
  </w:style>
  <w:style w:type="paragraph" w:styleId="af8">
    <w:name w:val="footnote text"/>
    <w:basedOn w:val="a"/>
    <w:qFormat/>
    <w:rsid w:val="008D670E"/>
    <w:pPr>
      <w:keepLines/>
    </w:pPr>
    <w:rPr>
      <w:rFonts w:eastAsia="Batang"/>
    </w:rPr>
  </w:style>
  <w:style w:type="paragraph" w:customStyle="1" w:styleId="ConsPlusNormal">
    <w:name w:val="ConsPlusNormal"/>
    <w:qFormat/>
    <w:rsid w:val="008D670E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8D670E"/>
    <w:pPr>
      <w:widowControl w:val="0"/>
      <w:shd w:val="clear" w:color="auto" w:fill="FFFFFF"/>
      <w:spacing w:before="100" w:after="0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8118-F11A-480C-87C8-54FBF91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382</Words>
  <Characters>2181</Characters>
  <Application>Microsoft Office Word</Application>
  <DocSecurity>0</DocSecurity>
  <Lines>18</Lines>
  <Paragraphs>5</Paragraphs>
  <ScaleCrop>false</ScaleCrop>
  <Company>Voskhod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56</cp:revision>
  <cp:lastPrinted>2013-04-10T09:13:00Z</cp:lastPrinted>
  <dcterms:created xsi:type="dcterms:W3CDTF">2016-05-10T13:47:00Z</dcterms:created>
  <dcterms:modified xsi:type="dcterms:W3CDTF">2022-09-02T14:02:00Z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